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7DB" w:rsidRPr="009432EC" w:rsidRDefault="006F79E6">
      <w:pPr>
        <w:rPr>
          <w:b/>
        </w:rPr>
      </w:pPr>
      <w:r w:rsidRPr="009432EC">
        <w:rPr>
          <w:b/>
        </w:rPr>
        <w:t>TESZTKÉRDÉSEK II. blokk</w:t>
      </w:r>
    </w:p>
    <w:p w:rsidR="006F79E6" w:rsidRDefault="006F79E6"/>
    <w:p w:rsidR="006177DB" w:rsidRDefault="006177DB">
      <w:r>
        <w:t>igaz-hamis</w:t>
      </w:r>
    </w:p>
    <w:p w:rsidR="006177DB" w:rsidRDefault="00FE5784" w:rsidP="006177DB">
      <w:r>
        <w:t>1.</w:t>
      </w:r>
      <w:r w:rsidR="006177DB">
        <w:t xml:space="preserve">- Ha a forgásnapok száma csökken akkor a készletek forgási sebessége is lassul. </w:t>
      </w:r>
      <w:r w:rsidR="00A30B7E">
        <w:t>- HAMIS</w:t>
      </w:r>
    </w:p>
    <w:p w:rsidR="006177DB" w:rsidRDefault="00FE5784" w:rsidP="006177DB">
      <w:r>
        <w:t xml:space="preserve">2. </w:t>
      </w:r>
      <w:r w:rsidR="006177DB">
        <w:t xml:space="preserve">- Ha </w:t>
      </w:r>
      <w:r w:rsidR="006952BA">
        <w:t xml:space="preserve">a kereskedelmi </w:t>
      </w:r>
      <w:r w:rsidR="005810D3">
        <w:t xml:space="preserve">vállalkozás </w:t>
      </w:r>
      <w:r w:rsidR="006177DB">
        <w:t xml:space="preserve">ritkább szállításban egyezik meg a szállítóval, akkor ez a döntése az alacsonyabb szállítási költségek következtében minden esetben kedvezően hat az üzleti eredményre. </w:t>
      </w:r>
      <w:r w:rsidR="005810D3">
        <w:t>- HAMIS</w:t>
      </w:r>
    </w:p>
    <w:p w:rsidR="006177DB" w:rsidRDefault="00FE5784" w:rsidP="006177DB">
      <w:r>
        <w:t xml:space="preserve">3. </w:t>
      </w:r>
      <w:r w:rsidR="006177DB">
        <w:t xml:space="preserve">- Ha a két időszak között a készletek nagyobb mértékben </w:t>
      </w:r>
      <w:r w:rsidR="00A30B7E">
        <w:t>nőttek,</w:t>
      </w:r>
      <w:r w:rsidR="006177DB">
        <w:t xml:space="preserve"> mint a forgalom, akkor a forgási sebesség mutatója javult. </w:t>
      </w:r>
      <w:r w:rsidR="00A30B7E">
        <w:t>- HAMIS</w:t>
      </w:r>
    </w:p>
    <w:p w:rsidR="003E6D76" w:rsidRDefault="00FE5784" w:rsidP="006177DB">
      <w:r>
        <w:t xml:space="preserve">4. </w:t>
      </w:r>
      <w:r w:rsidR="006177DB">
        <w:t>- Az üzlet készletgazdálkodása javul, ha a készletei nagyobb mértékben nőnek</w:t>
      </w:r>
      <w:r w:rsidR="00A30B7E">
        <w:t>,</w:t>
      </w:r>
      <w:r w:rsidR="006177DB">
        <w:t xml:space="preserve"> mint a bevétel.</w:t>
      </w:r>
      <w:r w:rsidR="00A30B7E">
        <w:t xml:space="preserve"> </w:t>
      </w:r>
      <w:r w:rsidR="005810D3">
        <w:t>–</w:t>
      </w:r>
      <w:r w:rsidR="00A30B7E">
        <w:t xml:space="preserve"> HAMIS</w:t>
      </w:r>
    </w:p>
    <w:p w:rsidR="00FE5784" w:rsidRDefault="00FE5784" w:rsidP="006177DB"/>
    <w:p w:rsidR="00FE5784" w:rsidRPr="00FE5784" w:rsidRDefault="00FE5784" w:rsidP="00FE5784">
      <w:pPr>
        <w:rPr>
          <w:b/>
        </w:rPr>
      </w:pPr>
      <w:r w:rsidRPr="00B56A3A">
        <w:t>5.</w:t>
      </w:r>
      <w:r>
        <w:rPr>
          <w:b/>
        </w:rPr>
        <w:t xml:space="preserve"> </w:t>
      </w:r>
      <w:r w:rsidRPr="00FE5784">
        <w:t>Mit jelent a kumulatív mennyiségi árengedmény?</w:t>
      </w:r>
    </w:p>
    <w:p w:rsidR="00FE5784" w:rsidRPr="00FE5784" w:rsidRDefault="00FE5784" w:rsidP="00FE5784">
      <w:pPr>
        <w:rPr>
          <w:b/>
        </w:rPr>
      </w:pPr>
      <w:r w:rsidRPr="00FE5784">
        <w:rPr>
          <w:b/>
        </w:rPr>
        <w:t>B.</w:t>
      </w:r>
      <w:r w:rsidRPr="00FE5784">
        <w:rPr>
          <w:b/>
        </w:rPr>
        <w:tab/>
        <w:t>A szállító az időszak alatti összes vásárlásunkat figyelembe véve határozza meg a mennyiségi árengedményt, és eszerint visszamenőleges árengedmény is kapható az összes elért forgalom alapján.</w:t>
      </w:r>
    </w:p>
    <w:p w:rsidR="00FE5784" w:rsidRPr="00FE5784" w:rsidRDefault="00FE5784" w:rsidP="00FE5784">
      <w:r w:rsidRPr="00FE5784">
        <w:t>P.</w:t>
      </w:r>
      <w:r w:rsidRPr="00FE5784">
        <w:tab/>
        <w:t>A szállító összeadja a számlán szereplő tételek értékét és ennek alapján ad árengedményt.</w:t>
      </w:r>
    </w:p>
    <w:p w:rsidR="00FE5784" w:rsidRDefault="00FE5784" w:rsidP="00FE5784">
      <w:r w:rsidRPr="00FE5784">
        <w:t>M.</w:t>
      </w:r>
      <w:r w:rsidRPr="00FE5784">
        <w:tab/>
        <w:t>Egyszerű összege a szállító által az előzőekben adott engedménynek.</w:t>
      </w:r>
    </w:p>
    <w:p w:rsidR="00FE5784" w:rsidRDefault="00FE5784" w:rsidP="00FE5784"/>
    <w:p w:rsidR="009432EC" w:rsidRDefault="009432EC" w:rsidP="00FE5784"/>
    <w:p w:rsidR="00B96A1C" w:rsidRPr="00B96A1C" w:rsidRDefault="00B96A1C" w:rsidP="00B96A1C">
      <w:r w:rsidRPr="00B96A1C">
        <w:t>6. Mi a skontó?</w:t>
      </w:r>
    </w:p>
    <w:p w:rsidR="00B96A1C" w:rsidRPr="00B96A1C" w:rsidRDefault="00B96A1C" w:rsidP="00B96A1C">
      <w:r w:rsidRPr="00B96A1C">
        <w:t>B. Árengedmény, melyet azok a vevők kapnak, akik egy bizonyos mennyiségnél vagy értéknél többet vásárolnak.</w:t>
      </w:r>
    </w:p>
    <w:p w:rsidR="00B96A1C" w:rsidRPr="00B96A1C" w:rsidRDefault="00B96A1C" w:rsidP="00B96A1C">
      <w:pPr>
        <w:rPr>
          <w:b/>
        </w:rPr>
      </w:pPr>
      <w:r w:rsidRPr="00B96A1C">
        <w:rPr>
          <w:b/>
        </w:rPr>
        <w:t>P. Az eladó árengedményt ad, ha a vevő készpénzzel fizet.</w:t>
      </w:r>
    </w:p>
    <w:p w:rsidR="00B96A1C" w:rsidRPr="00B96A1C" w:rsidRDefault="00B96A1C" w:rsidP="00B96A1C">
      <w:r w:rsidRPr="00B96A1C">
        <w:t>M. A vállalkozás régi, jó vevőinek nyújtott árengedmény.</w:t>
      </w:r>
    </w:p>
    <w:p w:rsidR="00FE5784" w:rsidRDefault="00FE5784" w:rsidP="00FE5784"/>
    <w:p w:rsidR="009432EC" w:rsidRDefault="009432EC" w:rsidP="00FE5784"/>
    <w:p w:rsidR="005A7C07" w:rsidRPr="005A7C07" w:rsidRDefault="005A7C07" w:rsidP="005A7C07">
      <w:r w:rsidRPr="005A7C07">
        <w:t>7. Melyik nem az árubeszerzők feladata?</w:t>
      </w:r>
    </w:p>
    <w:p w:rsidR="005A7C07" w:rsidRPr="005A7C07" w:rsidRDefault="005A7C07" w:rsidP="005A7C07">
      <w:r w:rsidRPr="005A7C07">
        <w:t>B. Áruk beszerzése a megcélzott konkrét vevőkör részére.</w:t>
      </w:r>
    </w:p>
    <w:p w:rsidR="005A7C07" w:rsidRPr="005A7C07" w:rsidRDefault="005A7C07" w:rsidP="005A7C07">
      <w:pPr>
        <w:rPr>
          <w:b/>
        </w:rPr>
      </w:pPr>
      <w:r w:rsidRPr="005A7C07">
        <w:rPr>
          <w:b/>
        </w:rPr>
        <w:t>P. Az értékesítés és a fogyasztói kereslet becslése a következő szezonra.</w:t>
      </w:r>
    </w:p>
    <w:p w:rsidR="005A7C07" w:rsidRPr="005A7C07" w:rsidRDefault="005A7C07" w:rsidP="005A7C07">
      <w:r w:rsidRPr="005A7C07">
        <w:t>M. A szállítási szerződésben az áruvisszavétel, a reklamációk, a vevőszolgálat a fizetési feltételek meghatározása</w:t>
      </w:r>
    </w:p>
    <w:p w:rsidR="00FE5784" w:rsidRDefault="00FE5784" w:rsidP="00FE5784"/>
    <w:p w:rsidR="009432EC" w:rsidRDefault="009432EC" w:rsidP="00FE5784"/>
    <w:p w:rsidR="00547394" w:rsidRPr="00547394" w:rsidRDefault="00547394" w:rsidP="00547394">
      <w:r w:rsidRPr="00547394">
        <w:lastRenderedPageBreak/>
        <w:t>8. Mit nevezünk szükségletnek?</w:t>
      </w:r>
    </w:p>
    <w:p w:rsidR="00547394" w:rsidRPr="00547394" w:rsidRDefault="00547394" w:rsidP="00547394">
      <w:r w:rsidRPr="00547394">
        <w:t>B. Konkrét árura/szolgáltatásra irányuló kereslet, mely adott időben, helyen, árszínvonalon és fizetési kondíciók mellett jelentkezik.</w:t>
      </w:r>
    </w:p>
    <w:p w:rsidR="00547394" w:rsidRPr="00547394" w:rsidRDefault="00547394" w:rsidP="00547394">
      <w:r w:rsidRPr="00547394">
        <w:t>P. A szabadon elkölthető jövedelemből megvásárolható javak és szolgáltatások összessége.</w:t>
      </w:r>
    </w:p>
    <w:p w:rsidR="00547394" w:rsidRPr="00547394" w:rsidRDefault="00547394" w:rsidP="00547394">
      <w:pPr>
        <w:rPr>
          <w:b/>
        </w:rPr>
      </w:pPr>
      <w:r w:rsidRPr="00547394">
        <w:rPr>
          <w:b/>
        </w:rPr>
        <w:t>M. Az élet anyagi és kulturális feltételeinek biztosításához szükséges javak és szolgáltatások iránti hiányérzet.</w:t>
      </w:r>
    </w:p>
    <w:p w:rsidR="00547394" w:rsidRPr="00FE5784" w:rsidRDefault="00547394" w:rsidP="00FE5784"/>
    <w:p w:rsidR="00FE5784" w:rsidRDefault="00EF1A76" w:rsidP="006177DB">
      <w:r>
        <w:t>9. Tegye sorrendbe a beszerzési folyamat lépéseit!</w:t>
      </w:r>
    </w:p>
    <w:p w:rsidR="00EF1A76" w:rsidRDefault="00EF1A76" w:rsidP="00EF1A76">
      <w:r>
        <w:t xml:space="preserve">A potenciális beszerzési források keresése és minősítése </w:t>
      </w:r>
    </w:p>
    <w:p w:rsidR="00EF1A76" w:rsidRDefault="00EF1A76" w:rsidP="00EF1A76">
      <w:r>
        <w:t xml:space="preserve">A probléma (szükséglet) érzékelése és egy általános lehetőség felvázolása  </w:t>
      </w:r>
    </w:p>
    <w:p w:rsidR="00EF1A76" w:rsidRDefault="00EF1A76" w:rsidP="00EF1A76">
      <w:r>
        <w:t xml:space="preserve">Az ajánlatok kiértékelése és a szállítók kiválasztása </w:t>
      </w:r>
    </w:p>
    <w:p w:rsidR="00EF1A76" w:rsidRDefault="00EF1A76" w:rsidP="00EF1A76">
      <w:r>
        <w:t xml:space="preserve">Visszacsatolás és teljesítményértékelés  </w:t>
      </w:r>
    </w:p>
    <w:p w:rsidR="00EF1A76" w:rsidRDefault="00EF1A76" w:rsidP="00EF1A76">
      <w:r>
        <w:t xml:space="preserve">A megrendelések lebonyolítása </w:t>
      </w:r>
    </w:p>
    <w:p w:rsidR="00EF1A76" w:rsidRDefault="00EF1A76" w:rsidP="00EF1A76">
      <w:r>
        <w:t xml:space="preserve">A szükséges termék tulajdonságainak és mennyiségének megállapítása </w:t>
      </w:r>
    </w:p>
    <w:p w:rsidR="00EF1A76" w:rsidRDefault="00EF1A76" w:rsidP="00EF1A76">
      <w:r>
        <w:t xml:space="preserve">Ajánlatok bekérése és elemzése </w:t>
      </w:r>
    </w:p>
    <w:p w:rsidR="00EF1A76" w:rsidRDefault="00EF1A76" w:rsidP="00EF1A76">
      <w:r>
        <w:t xml:space="preserve">A szükséges termék tulajdonságainak és mennyiségének leírása </w:t>
      </w:r>
    </w:p>
    <w:p w:rsidR="00EF1A76" w:rsidRDefault="00EF1A76" w:rsidP="006177DB"/>
    <w:p w:rsidR="00EF1A76" w:rsidRDefault="00EF1A76" w:rsidP="006177DB">
      <w:r>
        <w:t>Válasz: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</w:tblGrid>
      <w:tr w:rsidR="00EF1A76" w:rsidRPr="00EF1A76" w:rsidTr="00A64B1F">
        <w:tc>
          <w:tcPr>
            <w:tcW w:w="3964" w:type="dxa"/>
          </w:tcPr>
          <w:p w:rsidR="00EF1A76" w:rsidRPr="00EF1A76" w:rsidRDefault="00EF1A76" w:rsidP="00EF1A76">
            <w:r w:rsidRPr="00EF1A76">
              <w:t>Beszerzési döntési fázisok</w:t>
            </w:r>
          </w:p>
        </w:tc>
      </w:tr>
      <w:tr w:rsidR="00EF1A76" w:rsidRPr="00EF1A76" w:rsidTr="00A64B1F">
        <w:tc>
          <w:tcPr>
            <w:tcW w:w="3964" w:type="dxa"/>
          </w:tcPr>
          <w:p w:rsidR="00EF1A76" w:rsidRPr="00EF1A76" w:rsidRDefault="00EF1A76" w:rsidP="00EF1A76">
            <w:r w:rsidRPr="00EF1A76">
              <w:t xml:space="preserve">1. A probléma (szükséglet) érzékelése és egy általános lehetőség felvázolása  </w:t>
            </w:r>
          </w:p>
          <w:p w:rsidR="00EF1A76" w:rsidRPr="00EF1A76" w:rsidRDefault="00EF1A76" w:rsidP="00EF1A76"/>
        </w:tc>
      </w:tr>
      <w:tr w:rsidR="00EF1A76" w:rsidRPr="00EF1A76" w:rsidTr="00A64B1F">
        <w:tc>
          <w:tcPr>
            <w:tcW w:w="3964" w:type="dxa"/>
          </w:tcPr>
          <w:p w:rsidR="00EF1A76" w:rsidRPr="00EF1A76" w:rsidRDefault="00EF1A76" w:rsidP="00EF1A76">
            <w:r w:rsidRPr="00EF1A76">
              <w:t xml:space="preserve">2. A szükséges termék tulajdonságainak és mennyiségének megállapítása </w:t>
            </w:r>
          </w:p>
          <w:p w:rsidR="00EF1A76" w:rsidRPr="00EF1A76" w:rsidRDefault="00EF1A76" w:rsidP="00EF1A76"/>
        </w:tc>
      </w:tr>
      <w:tr w:rsidR="00EF1A76" w:rsidRPr="00EF1A76" w:rsidTr="00A64B1F">
        <w:tc>
          <w:tcPr>
            <w:tcW w:w="3964" w:type="dxa"/>
          </w:tcPr>
          <w:p w:rsidR="00EF1A76" w:rsidRPr="00EF1A76" w:rsidRDefault="00EF1A76" w:rsidP="00EF1A76">
            <w:r w:rsidRPr="00EF1A76">
              <w:t xml:space="preserve">3. A szükséges termék tulajdonságainak és mennyiségének leírása </w:t>
            </w:r>
          </w:p>
          <w:p w:rsidR="00EF1A76" w:rsidRPr="00EF1A76" w:rsidRDefault="00EF1A76" w:rsidP="00EF1A76"/>
        </w:tc>
      </w:tr>
      <w:tr w:rsidR="00EF1A76" w:rsidRPr="00EF1A76" w:rsidTr="00A64B1F">
        <w:tc>
          <w:tcPr>
            <w:tcW w:w="3964" w:type="dxa"/>
          </w:tcPr>
          <w:p w:rsidR="00EF1A76" w:rsidRPr="00EF1A76" w:rsidRDefault="00EF1A76" w:rsidP="00EF1A76">
            <w:r w:rsidRPr="00EF1A76">
              <w:t xml:space="preserve">4. A potenciális beszerzési források keresése és minősítése </w:t>
            </w:r>
          </w:p>
          <w:p w:rsidR="00EF1A76" w:rsidRPr="00EF1A76" w:rsidRDefault="00EF1A76" w:rsidP="00EF1A76"/>
        </w:tc>
      </w:tr>
      <w:tr w:rsidR="00EF1A76" w:rsidRPr="00EF1A76" w:rsidTr="00A64B1F">
        <w:tc>
          <w:tcPr>
            <w:tcW w:w="3964" w:type="dxa"/>
          </w:tcPr>
          <w:p w:rsidR="00EF1A76" w:rsidRPr="00EF1A76" w:rsidRDefault="00EF1A76" w:rsidP="00EF1A76">
            <w:r w:rsidRPr="00EF1A76">
              <w:t xml:space="preserve">5. Ajánlatok bekérése és elemzése </w:t>
            </w:r>
          </w:p>
          <w:p w:rsidR="00EF1A76" w:rsidRPr="00EF1A76" w:rsidRDefault="00EF1A76" w:rsidP="00EF1A76"/>
        </w:tc>
      </w:tr>
      <w:tr w:rsidR="00EF1A76" w:rsidRPr="00EF1A76" w:rsidTr="00A64B1F">
        <w:tc>
          <w:tcPr>
            <w:tcW w:w="3964" w:type="dxa"/>
          </w:tcPr>
          <w:p w:rsidR="00EF1A76" w:rsidRPr="00EF1A76" w:rsidRDefault="00EF1A76" w:rsidP="00EF1A76">
            <w:r w:rsidRPr="00EF1A76">
              <w:t xml:space="preserve">6. Az ajánlatok kiértékelése és a szállítók kiválasztása </w:t>
            </w:r>
          </w:p>
          <w:p w:rsidR="00EF1A76" w:rsidRPr="00EF1A76" w:rsidRDefault="00EF1A76" w:rsidP="00EF1A76"/>
        </w:tc>
      </w:tr>
      <w:tr w:rsidR="00EF1A76" w:rsidRPr="00EF1A76" w:rsidTr="00A64B1F">
        <w:tc>
          <w:tcPr>
            <w:tcW w:w="3964" w:type="dxa"/>
          </w:tcPr>
          <w:p w:rsidR="00EF1A76" w:rsidRPr="00EF1A76" w:rsidRDefault="00EF1A76" w:rsidP="00EF1A76">
            <w:r w:rsidRPr="00EF1A76">
              <w:t xml:space="preserve">7. A megrendelések lebonyolítása </w:t>
            </w:r>
          </w:p>
          <w:p w:rsidR="00EF1A76" w:rsidRPr="00EF1A76" w:rsidRDefault="00EF1A76" w:rsidP="00EF1A76"/>
        </w:tc>
      </w:tr>
      <w:tr w:rsidR="00EF1A76" w:rsidRPr="00EF1A76" w:rsidTr="00A64B1F">
        <w:tc>
          <w:tcPr>
            <w:tcW w:w="3964" w:type="dxa"/>
          </w:tcPr>
          <w:p w:rsidR="00EF1A76" w:rsidRPr="00EF1A76" w:rsidRDefault="00EF1A76" w:rsidP="00EF1A76">
            <w:r w:rsidRPr="00EF1A76">
              <w:t xml:space="preserve">8. Visszacsatolás és teljesítményértékelés  </w:t>
            </w:r>
          </w:p>
          <w:p w:rsidR="00EF1A76" w:rsidRPr="00EF1A76" w:rsidRDefault="00EF1A76" w:rsidP="00EF1A76"/>
        </w:tc>
      </w:tr>
    </w:tbl>
    <w:p w:rsidR="00EF1A76" w:rsidRDefault="002A34BE" w:rsidP="006177DB">
      <w:r>
        <w:lastRenderedPageBreak/>
        <w:t>10. Tegye a megfelelő halmazba/csoportba a készletváltozásokat!</w:t>
      </w:r>
    </w:p>
    <w:p w:rsidR="00E4593E" w:rsidRPr="00E4593E" w:rsidRDefault="00806B99" w:rsidP="00E4593E">
      <w:pPr>
        <w:spacing w:after="0" w:line="240" w:lineRule="auto"/>
        <w:ind w:left="360"/>
      </w:pPr>
      <w:r>
        <w:t xml:space="preserve">készlet </w:t>
      </w:r>
      <w:r w:rsidR="00E4593E" w:rsidRPr="00E4593E">
        <w:t>avulás</w:t>
      </w:r>
    </w:p>
    <w:p w:rsidR="00806B99" w:rsidRPr="00E4593E" w:rsidRDefault="00806B99" w:rsidP="00806B99">
      <w:pPr>
        <w:spacing w:after="0" w:line="240" w:lineRule="auto"/>
        <w:ind w:left="360"/>
      </w:pPr>
      <w:r w:rsidRPr="00E4593E">
        <w:t>káresemény</w:t>
      </w:r>
    </w:p>
    <w:p w:rsidR="00E4593E" w:rsidRPr="00E4593E" w:rsidRDefault="00E4593E" w:rsidP="00E4593E">
      <w:pPr>
        <w:spacing w:after="0" w:line="240" w:lineRule="auto"/>
        <w:ind w:left="360"/>
      </w:pPr>
      <w:r w:rsidRPr="00E4593E">
        <w:t>beszerzés</w:t>
      </w:r>
    </w:p>
    <w:p w:rsidR="00E4593E" w:rsidRPr="00E4593E" w:rsidRDefault="00E4593E" w:rsidP="00E4593E">
      <w:pPr>
        <w:spacing w:after="0" w:line="240" w:lineRule="auto"/>
        <w:ind w:left="360"/>
      </w:pPr>
      <w:proofErr w:type="spellStart"/>
      <w:r w:rsidRPr="00E4593E">
        <w:t>áruátvátel</w:t>
      </w:r>
      <w:proofErr w:type="spellEnd"/>
      <w:r w:rsidRPr="00E4593E">
        <w:t xml:space="preserve"> másik bolttól az üzletláncon belül</w:t>
      </w:r>
    </w:p>
    <w:p w:rsidR="00E4593E" w:rsidRPr="00E4593E" w:rsidRDefault="00E4593E" w:rsidP="00E4593E">
      <w:pPr>
        <w:spacing w:after="0" w:line="240" w:lineRule="auto"/>
        <w:ind w:left="360"/>
      </w:pPr>
      <w:r w:rsidRPr="00E4593E">
        <w:t>leltártöbblet</w:t>
      </w:r>
    </w:p>
    <w:p w:rsidR="00E4593E" w:rsidRPr="00E4593E" w:rsidRDefault="00E4593E" w:rsidP="00E4593E">
      <w:pPr>
        <w:spacing w:after="0" w:line="240" w:lineRule="auto"/>
        <w:ind w:left="360"/>
      </w:pPr>
      <w:r w:rsidRPr="00E4593E">
        <w:t>adminisztratív többlet</w:t>
      </w:r>
    </w:p>
    <w:p w:rsidR="00E4593E" w:rsidRPr="00E4593E" w:rsidRDefault="00E4593E" w:rsidP="00E4593E">
      <w:pPr>
        <w:spacing w:after="0" w:line="240" w:lineRule="auto"/>
        <w:ind w:left="360"/>
      </w:pPr>
      <w:proofErr w:type="spellStart"/>
      <w:r w:rsidRPr="00E4593E">
        <w:t>visszárú</w:t>
      </w:r>
      <w:proofErr w:type="spellEnd"/>
      <w:r w:rsidRPr="00E4593E">
        <w:t xml:space="preserve"> a szállítónak</w:t>
      </w:r>
    </w:p>
    <w:p w:rsidR="00E4593E" w:rsidRPr="00E4593E" w:rsidRDefault="00E4593E" w:rsidP="00E4593E">
      <w:pPr>
        <w:spacing w:after="0" w:line="240" w:lineRule="auto"/>
        <w:ind w:left="360"/>
      </w:pPr>
      <w:r w:rsidRPr="00E4593E">
        <w:t>selejtezés</w:t>
      </w:r>
      <w:bookmarkStart w:id="0" w:name="_GoBack"/>
      <w:bookmarkEnd w:id="0"/>
    </w:p>
    <w:p w:rsidR="00E4593E" w:rsidRPr="00E4593E" w:rsidRDefault="00E4593E" w:rsidP="00E4593E">
      <w:pPr>
        <w:spacing w:after="0" w:line="240" w:lineRule="auto"/>
        <w:ind w:left="360"/>
      </w:pPr>
      <w:r w:rsidRPr="00E4593E">
        <w:t>leltár hiány</w:t>
      </w:r>
    </w:p>
    <w:p w:rsidR="00E4593E" w:rsidRPr="00E4593E" w:rsidRDefault="00E4593E" w:rsidP="00E4593E">
      <w:pPr>
        <w:spacing w:after="0" w:line="240" w:lineRule="auto"/>
        <w:ind w:left="360"/>
      </w:pPr>
      <w:proofErr w:type="spellStart"/>
      <w:r w:rsidRPr="00E4593E">
        <w:t>visszárú</w:t>
      </w:r>
      <w:proofErr w:type="spellEnd"/>
      <w:r w:rsidRPr="00E4593E">
        <w:t xml:space="preserve"> a vevőtől</w:t>
      </w:r>
    </w:p>
    <w:p w:rsidR="00E4593E" w:rsidRPr="00E4593E" w:rsidRDefault="00E4593E" w:rsidP="00E4593E">
      <w:pPr>
        <w:spacing w:after="0" w:line="240" w:lineRule="auto"/>
        <w:ind w:left="360"/>
      </w:pPr>
      <w:r w:rsidRPr="00E4593E">
        <w:t>bizományosnak értékesítésre átadás</w:t>
      </w:r>
    </w:p>
    <w:p w:rsidR="00806B99" w:rsidRPr="00E4593E" w:rsidRDefault="00806B99" w:rsidP="00806B99">
      <w:pPr>
        <w:spacing w:after="0" w:line="240" w:lineRule="auto"/>
        <w:ind w:left="360"/>
      </w:pPr>
      <w:r w:rsidRPr="00E4593E">
        <w:t>értékesítés</w:t>
      </w:r>
    </w:p>
    <w:p w:rsidR="00806B99" w:rsidRPr="00E4593E" w:rsidRDefault="00806B99" w:rsidP="00806B99">
      <w:pPr>
        <w:spacing w:after="0" w:line="240" w:lineRule="auto"/>
        <w:ind w:left="360"/>
      </w:pPr>
      <w:r w:rsidRPr="00E4593E">
        <w:t>áruátadás másik boltnak az üzletláncon belül</w:t>
      </w:r>
    </w:p>
    <w:p w:rsidR="002A34BE" w:rsidRDefault="002A34BE" w:rsidP="006177DB"/>
    <w:p w:rsidR="002A34BE" w:rsidRDefault="002A34BE" w:rsidP="006177DB"/>
    <w:p w:rsidR="002A34BE" w:rsidRDefault="002A34BE" w:rsidP="006177DB">
      <w:r>
        <w:t>Válasz:</w:t>
      </w:r>
    </w:p>
    <w:p w:rsidR="002A34BE" w:rsidRPr="002A34BE" w:rsidRDefault="002A34BE" w:rsidP="002A34BE">
      <w:r w:rsidRPr="002A34BE">
        <w:t>Növekedés: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r w:rsidRPr="002A34BE">
        <w:t>beszerzés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proofErr w:type="spellStart"/>
      <w:r w:rsidRPr="002A34BE">
        <w:t>visszárú</w:t>
      </w:r>
      <w:proofErr w:type="spellEnd"/>
      <w:r w:rsidRPr="002A34BE">
        <w:t xml:space="preserve"> a vevőtől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proofErr w:type="spellStart"/>
      <w:r w:rsidRPr="002A34BE">
        <w:t>áruátvátel</w:t>
      </w:r>
      <w:proofErr w:type="spellEnd"/>
      <w:r w:rsidRPr="002A34BE">
        <w:t xml:space="preserve"> másik bolttól az üzletláncon belül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r w:rsidRPr="002A34BE">
        <w:t>leltártöbblet</w:t>
      </w:r>
    </w:p>
    <w:p w:rsidR="002A34BE" w:rsidRDefault="002A34BE" w:rsidP="002A34BE">
      <w:pPr>
        <w:numPr>
          <w:ilvl w:val="0"/>
          <w:numId w:val="1"/>
        </w:numPr>
        <w:spacing w:after="0"/>
      </w:pPr>
      <w:r w:rsidRPr="002A34BE">
        <w:t>adminisztratív többlet</w:t>
      </w:r>
    </w:p>
    <w:p w:rsidR="002A34BE" w:rsidRPr="002A34BE" w:rsidRDefault="002A34BE" w:rsidP="002A34BE">
      <w:pPr>
        <w:spacing w:after="0"/>
        <w:ind w:left="720"/>
      </w:pPr>
    </w:p>
    <w:p w:rsidR="002A34BE" w:rsidRPr="002A34BE" w:rsidRDefault="002A34BE" w:rsidP="002A34BE">
      <w:pPr>
        <w:spacing w:after="0"/>
      </w:pPr>
      <w:r w:rsidRPr="002A34BE">
        <w:t>Csökkenés: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r w:rsidRPr="002A34BE">
        <w:t>értékesítés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proofErr w:type="spellStart"/>
      <w:r w:rsidRPr="002A34BE">
        <w:t>visszárú</w:t>
      </w:r>
      <w:proofErr w:type="spellEnd"/>
      <w:r w:rsidRPr="002A34BE">
        <w:t xml:space="preserve"> a szállítónak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r w:rsidRPr="002A34BE">
        <w:t>áruátadás másik boltnak az üzletláncon belül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r w:rsidRPr="002A34BE">
        <w:t>selejtezés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r w:rsidRPr="002A34BE">
        <w:t>avulás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r w:rsidRPr="002A34BE">
        <w:t>leltár hiány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r w:rsidRPr="002A34BE">
        <w:t>káresemény</w:t>
      </w:r>
    </w:p>
    <w:p w:rsidR="002A34BE" w:rsidRPr="002A34BE" w:rsidRDefault="002A34BE" w:rsidP="002A34BE">
      <w:pPr>
        <w:numPr>
          <w:ilvl w:val="0"/>
          <w:numId w:val="1"/>
        </w:numPr>
        <w:spacing w:after="0"/>
      </w:pPr>
      <w:r w:rsidRPr="002A34BE">
        <w:t>bizományosnak értékesítésre átadás</w:t>
      </w:r>
    </w:p>
    <w:p w:rsidR="002A34BE" w:rsidRDefault="002A34BE" w:rsidP="006177DB"/>
    <w:p w:rsidR="005810D3" w:rsidRDefault="005810D3" w:rsidP="006177DB"/>
    <w:p w:rsidR="005810D3" w:rsidRDefault="005810D3" w:rsidP="006177DB"/>
    <w:sectPr w:rsidR="00581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B056F"/>
    <w:multiLevelType w:val="hybridMultilevel"/>
    <w:tmpl w:val="9870A17C"/>
    <w:lvl w:ilvl="0" w:tplc="3794B8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D76"/>
    <w:rsid w:val="00254D9A"/>
    <w:rsid w:val="002A34BE"/>
    <w:rsid w:val="003E6D76"/>
    <w:rsid w:val="00547394"/>
    <w:rsid w:val="005810D3"/>
    <w:rsid w:val="005A7C07"/>
    <w:rsid w:val="006177DB"/>
    <w:rsid w:val="006952BA"/>
    <w:rsid w:val="006F79E6"/>
    <w:rsid w:val="00806B99"/>
    <w:rsid w:val="009432EC"/>
    <w:rsid w:val="00A30B7E"/>
    <w:rsid w:val="00B56A3A"/>
    <w:rsid w:val="00B96A1C"/>
    <w:rsid w:val="00E4593E"/>
    <w:rsid w:val="00EF1A76"/>
    <w:rsid w:val="00FE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E3D6"/>
  <w15:chartTrackingRefBased/>
  <w15:docId w15:val="{8C0632C0-26AA-4842-A554-A485F774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F1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444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Patrícia</dc:creator>
  <cp:keywords/>
  <dc:description/>
  <cp:lastModifiedBy>Patrícia Németh</cp:lastModifiedBy>
  <cp:revision>14</cp:revision>
  <dcterms:created xsi:type="dcterms:W3CDTF">2020-07-29T14:54:00Z</dcterms:created>
  <dcterms:modified xsi:type="dcterms:W3CDTF">2020-08-01T15:02:00Z</dcterms:modified>
</cp:coreProperties>
</file>